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85" w:rsidRPr="00561E85" w:rsidRDefault="00561E85" w:rsidP="00561E85">
      <w:pPr>
        <w:spacing w:after="150" w:line="240" w:lineRule="auto"/>
        <w:outlineLvl w:val="2"/>
        <w:rPr>
          <w:rFonts w:eastAsia="Times New Roman" w:cs="Times New Roman"/>
          <w:color w:val="454545"/>
          <w:sz w:val="36"/>
          <w:szCs w:val="36"/>
          <w:lang w:eastAsia="ru-RU"/>
        </w:rPr>
      </w:pPr>
      <w:r w:rsidRPr="00561E85">
        <w:rPr>
          <w:rFonts w:ascii="Helvetica" w:eastAsia="Times New Roman" w:hAnsi="Helvetica" w:cs="Times New Roman"/>
          <w:color w:val="454545"/>
          <w:sz w:val="36"/>
          <w:szCs w:val="36"/>
          <w:lang w:eastAsia="ru-RU"/>
        </w:rPr>
        <w:fldChar w:fldCharType="begin"/>
      </w:r>
      <w:r w:rsidRPr="00561E85">
        <w:rPr>
          <w:rFonts w:ascii="Helvetica" w:eastAsia="Times New Roman" w:hAnsi="Helvetica" w:cs="Times New Roman"/>
          <w:color w:val="454545"/>
          <w:sz w:val="36"/>
          <w:szCs w:val="36"/>
          <w:lang w:eastAsia="ru-RU"/>
        </w:rPr>
        <w:instrText xml:space="preserve"> HYPERLINK "https://shashki.ru/anons-chempionat-rossii-po-stokletochnym-shashkam-2019/" </w:instrText>
      </w:r>
      <w:r w:rsidRPr="00561E85">
        <w:rPr>
          <w:rFonts w:ascii="Helvetica" w:eastAsia="Times New Roman" w:hAnsi="Helvetica" w:cs="Times New Roman"/>
          <w:color w:val="454545"/>
          <w:sz w:val="36"/>
          <w:szCs w:val="36"/>
          <w:lang w:eastAsia="ru-RU"/>
        </w:rPr>
        <w:fldChar w:fldCharType="separate"/>
      </w:r>
      <w:r w:rsidRPr="00561E85">
        <w:rPr>
          <w:rFonts w:ascii="Helvetica" w:eastAsia="Times New Roman" w:hAnsi="Helvetica" w:cs="Times New Roman"/>
          <w:color w:val="1C1C1C"/>
          <w:sz w:val="36"/>
          <w:szCs w:val="36"/>
          <w:u w:val="single"/>
          <w:lang w:eastAsia="ru-RU"/>
        </w:rPr>
        <w:t xml:space="preserve">Анонс: </w:t>
      </w:r>
      <w:r w:rsidR="00A02E8B">
        <w:rPr>
          <w:rFonts w:ascii="Helvetica" w:eastAsia="Times New Roman" w:hAnsi="Helvetica" w:cs="Times New Roman"/>
          <w:color w:val="1C1C1C"/>
          <w:sz w:val="36"/>
          <w:szCs w:val="36"/>
          <w:u w:val="single"/>
          <w:lang w:eastAsia="ru-RU"/>
        </w:rPr>
        <w:t xml:space="preserve">Командный </w:t>
      </w:r>
      <w:r w:rsidRPr="00561E85">
        <w:rPr>
          <w:rFonts w:ascii="Helvetica" w:eastAsia="Times New Roman" w:hAnsi="Helvetica" w:cs="Times New Roman"/>
          <w:color w:val="1C1C1C"/>
          <w:sz w:val="36"/>
          <w:szCs w:val="36"/>
          <w:u w:val="single"/>
          <w:lang w:eastAsia="ru-RU"/>
        </w:rPr>
        <w:t xml:space="preserve">Чемпионат России </w:t>
      </w:r>
      <w:r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 xml:space="preserve">по русским шашкам, </w:t>
      </w:r>
      <w:r w:rsidR="00A02E8B" w:rsidRPr="00A02E8B"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 xml:space="preserve">Командный </w:t>
      </w:r>
      <w:r w:rsidRPr="00561E85"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 xml:space="preserve">Чемпионат России по </w:t>
      </w:r>
      <w:r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>стоклеточным</w:t>
      </w:r>
      <w:r w:rsidRPr="00561E85"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 xml:space="preserve"> шашкам</w:t>
      </w:r>
      <w:r w:rsidRPr="00561E85">
        <w:rPr>
          <w:rFonts w:ascii="Helvetica" w:eastAsia="Times New Roman" w:hAnsi="Helvetica" w:cs="Times New Roman"/>
          <w:color w:val="1C1C1C"/>
          <w:sz w:val="36"/>
          <w:szCs w:val="36"/>
          <w:u w:val="single"/>
          <w:lang w:eastAsia="ru-RU"/>
        </w:rPr>
        <w:t xml:space="preserve">, </w:t>
      </w:r>
      <w:r w:rsidR="00A02E8B">
        <w:rPr>
          <w:rFonts w:ascii="Helvetica" w:eastAsia="Times New Roman" w:hAnsi="Helvetica" w:cs="Times New Roman"/>
          <w:color w:val="1C1C1C"/>
          <w:sz w:val="36"/>
          <w:szCs w:val="36"/>
          <w:u w:val="single"/>
          <w:lang w:eastAsia="ru-RU"/>
        </w:rPr>
        <w:t>Кубок России по русским шашкам,</w:t>
      </w:r>
      <w:r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 xml:space="preserve">         Первенство</w:t>
      </w:r>
      <w:r w:rsidRPr="00561E85">
        <w:rPr>
          <w:rFonts w:ascii="Helvetica" w:eastAsia="Times New Roman" w:hAnsi="Helvetica" w:cs="Times New Roman"/>
          <w:color w:val="1C1C1C"/>
          <w:sz w:val="36"/>
          <w:szCs w:val="36"/>
          <w:u w:val="single"/>
          <w:lang w:eastAsia="ru-RU"/>
        </w:rPr>
        <w:t xml:space="preserve"> России </w:t>
      </w:r>
      <w:r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>по стоклеточным шашкам среди юниоров и юниорок до 2</w:t>
      </w:r>
      <w:r w:rsidR="00A02E8B"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>7</w:t>
      </w:r>
      <w:r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 xml:space="preserve"> лет, юниоров и юниорок до 2</w:t>
      </w:r>
      <w:r w:rsidR="00A02E8B"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>0</w:t>
      </w:r>
      <w:r>
        <w:rPr>
          <w:rFonts w:eastAsia="Times New Roman" w:cs="Times New Roman"/>
          <w:color w:val="1C1C1C"/>
          <w:sz w:val="36"/>
          <w:szCs w:val="36"/>
          <w:u w:val="single"/>
          <w:lang w:eastAsia="ru-RU"/>
        </w:rPr>
        <w:t xml:space="preserve"> лет, юношей</w:t>
      </w:r>
      <w:r w:rsidRPr="00561E85">
        <w:rPr>
          <w:rFonts w:ascii="Helvetica" w:eastAsia="Times New Roman" w:hAnsi="Helvetica" w:cs="Times New Roman"/>
          <w:color w:val="454545"/>
          <w:sz w:val="36"/>
          <w:szCs w:val="36"/>
          <w:lang w:eastAsia="ru-RU"/>
        </w:rPr>
        <w:fldChar w:fldCharType="end"/>
      </w:r>
      <w:r>
        <w:rPr>
          <w:rFonts w:eastAsia="Times New Roman" w:cs="Times New Roman"/>
          <w:color w:val="454545"/>
          <w:sz w:val="36"/>
          <w:szCs w:val="36"/>
          <w:lang w:eastAsia="ru-RU"/>
        </w:rPr>
        <w:t xml:space="preserve"> и девушек до 17 лет.</w:t>
      </w:r>
    </w:p>
    <w:p w:rsidR="00561E85" w:rsidRPr="00561E85" w:rsidRDefault="00561E85" w:rsidP="00561E8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</w:p>
    <w:p w:rsidR="00561E85" w:rsidRPr="00561E85" w:rsidRDefault="00A02E8B" w:rsidP="00561E85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A02E8B" w:rsidRDefault="00561E85" w:rsidP="006635A3">
      <w:pPr>
        <w:spacing w:after="150" w:line="240" w:lineRule="auto"/>
        <w:outlineLvl w:val="2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Федерация шашек России информирует, что </w:t>
      </w:r>
      <w:proofErr w:type="gramStart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в</w:t>
      </w:r>
      <w:proofErr w:type="gramEnd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</w:t>
      </w:r>
      <w:proofErr w:type="gramStart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с</w:t>
      </w:r>
      <w:proofErr w:type="gramEnd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. Покровское Одинцовского района Московской области </w:t>
      </w:r>
      <w:r w:rsidR="006635A3">
        <w:rPr>
          <w:rFonts w:eastAsia="Times New Roman" w:cs="Times New Roman"/>
          <w:color w:val="666666"/>
          <w:sz w:val="21"/>
          <w:szCs w:val="21"/>
          <w:lang w:eastAsia="ru-RU"/>
        </w:rPr>
        <w:t>запланированы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следующие всероссийские соревнования: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</w:r>
      <w:r w:rsidR="006635A3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– </w:t>
      </w:r>
      <w:r w:rsidR="00A02E8B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Командный </w:t>
      </w:r>
      <w:r w:rsidR="006635A3"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Чемпионат России по стоклеточным шашкам</w:t>
      </w:r>
      <w:r w:rsidR="006635A3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 среди мужчин и женщин с </w:t>
      </w:r>
      <w:r w:rsidR="00A02E8B">
        <w:rPr>
          <w:rFonts w:eastAsia="Times New Roman" w:cs="Times New Roman"/>
          <w:color w:val="666666"/>
          <w:sz w:val="21"/>
          <w:szCs w:val="21"/>
          <w:lang w:eastAsia="ru-RU"/>
        </w:rPr>
        <w:t>18</w:t>
      </w:r>
      <w:r w:rsidR="006635A3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по </w:t>
      </w:r>
      <w:r w:rsidR="00A02E8B">
        <w:rPr>
          <w:rFonts w:eastAsia="Times New Roman" w:cs="Times New Roman"/>
          <w:color w:val="666666"/>
          <w:sz w:val="21"/>
          <w:szCs w:val="21"/>
          <w:lang w:eastAsia="ru-RU"/>
        </w:rPr>
        <w:t>21</w:t>
      </w:r>
      <w:r w:rsidR="006635A3">
        <w:rPr>
          <w:rFonts w:eastAsia="Times New Roman" w:cs="Times New Roman"/>
          <w:color w:val="666666"/>
          <w:sz w:val="21"/>
          <w:szCs w:val="21"/>
          <w:lang w:eastAsia="ru-RU"/>
        </w:rPr>
        <w:t xml:space="preserve"> </w:t>
      </w:r>
      <w:r w:rsidR="00A02E8B">
        <w:rPr>
          <w:rFonts w:eastAsia="Times New Roman" w:cs="Times New Roman"/>
          <w:color w:val="666666"/>
          <w:sz w:val="21"/>
          <w:szCs w:val="21"/>
          <w:lang w:eastAsia="ru-RU"/>
        </w:rPr>
        <w:t>марта</w:t>
      </w:r>
      <w:r w:rsidR="006635A3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</w:t>
      </w:r>
      <w:r w:rsidR="00A02E8B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2021</w:t>
      </w:r>
      <w:r w:rsidR="006635A3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г.</w:t>
      </w:r>
      <w:r w:rsidR="006635A3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</w:r>
      <w:r w:rsidR="00A02E8B" w:rsidRPr="006635A3">
        <w:rPr>
          <w:lang w:eastAsia="ru-RU"/>
        </w:rPr>
        <w:t>–</w:t>
      </w:r>
      <w:r w:rsidR="00A02E8B">
        <w:rPr>
          <w:lang w:eastAsia="ru-RU"/>
        </w:rPr>
        <w:t xml:space="preserve"> Командный</w:t>
      </w:r>
      <w:r w:rsidR="00A02E8B" w:rsidRPr="006635A3">
        <w:rPr>
          <w:lang w:eastAsia="ru-RU"/>
        </w:rPr>
        <w:t xml:space="preserve"> Чемпионат России по </w:t>
      </w:r>
      <w:r w:rsidR="00A02E8B" w:rsidRPr="006635A3">
        <w:t>русским</w:t>
      </w:r>
      <w:r w:rsidR="00A02E8B" w:rsidRPr="006635A3">
        <w:rPr>
          <w:lang w:eastAsia="ru-RU"/>
        </w:rPr>
        <w:t xml:space="preserve"> шашкам</w:t>
      </w:r>
      <w:r w:rsidR="00A02E8B" w:rsidRPr="006635A3">
        <w:t> </w:t>
      </w:r>
      <w:r w:rsidR="00A02E8B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среди мужчин и женщин с </w:t>
      </w:r>
      <w:r w:rsidR="00A02E8B">
        <w:rPr>
          <w:rFonts w:eastAsia="Times New Roman" w:cs="Times New Roman"/>
          <w:color w:val="666666"/>
          <w:sz w:val="21"/>
          <w:szCs w:val="21"/>
          <w:lang w:eastAsia="ru-RU"/>
        </w:rPr>
        <w:t>19</w:t>
      </w:r>
      <w:r w:rsidR="00A02E8B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по </w:t>
      </w:r>
      <w:r w:rsidR="00A02E8B">
        <w:rPr>
          <w:rFonts w:eastAsia="Times New Roman" w:cs="Times New Roman"/>
          <w:color w:val="666666"/>
          <w:sz w:val="21"/>
          <w:szCs w:val="21"/>
          <w:lang w:eastAsia="ru-RU"/>
        </w:rPr>
        <w:t>22 марта</w:t>
      </w:r>
      <w:r w:rsidR="00A02E8B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</w:t>
      </w:r>
      <w:r w:rsidR="00A02E8B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2021</w:t>
      </w:r>
      <w:r w:rsidR="00A02E8B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г</w:t>
      </w:r>
    </w:p>
    <w:p w:rsidR="006635A3" w:rsidRDefault="00A02E8B" w:rsidP="006635A3">
      <w:pPr>
        <w:spacing w:after="150" w:line="240" w:lineRule="auto"/>
        <w:outlineLvl w:val="2"/>
      </w:pPr>
      <w:proofErr w:type="gramStart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.</w:t>
      </w:r>
      <w:r w:rsidRPr="00A02E8B">
        <w:rPr>
          <w:lang w:eastAsia="ru-RU"/>
        </w:rPr>
        <w:t xml:space="preserve"> </w:t>
      </w:r>
      <w:r w:rsidRPr="006635A3">
        <w:rPr>
          <w:lang w:eastAsia="ru-RU"/>
        </w:rPr>
        <w:t>–</w:t>
      </w:r>
      <w:r>
        <w:rPr>
          <w:lang w:eastAsia="ru-RU"/>
        </w:rPr>
        <w:t xml:space="preserve"> </w:t>
      </w:r>
      <w:r>
        <w:rPr>
          <w:lang w:eastAsia="ru-RU"/>
        </w:rPr>
        <w:t>Кубок</w:t>
      </w:r>
      <w:r w:rsidRPr="006635A3">
        <w:rPr>
          <w:lang w:eastAsia="ru-RU"/>
        </w:rPr>
        <w:t xml:space="preserve"> России по </w:t>
      </w:r>
      <w:r w:rsidRPr="006635A3">
        <w:t>русским</w:t>
      </w:r>
      <w:r w:rsidRPr="006635A3">
        <w:rPr>
          <w:lang w:eastAsia="ru-RU"/>
        </w:rPr>
        <w:t xml:space="preserve"> шашкам</w:t>
      </w:r>
      <w:r w:rsidRPr="006635A3">
        <w:t> </w:t>
      </w:r>
      <w:r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среди мужчин и женщин с </w:t>
      </w:r>
      <w:r>
        <w:rPr>
          <w:rFonts w:eastAsia="Times New Roman" w:cs="Times New Roman"/>
          <w:color w:val="666666"/>
          <w:sz w:val="21"/>
          <w:szCs w:val="21"/>
          <w:lang w:eastAsia="ru-RU"/>
        </w:rPr>
        <w:t>20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по </w:t>
      </w:r>
      <w:r>
        <w:rPr>
          <w:rFonts w:eastAsia="Times New Roman" w:cs="Times New Roman"/>
          <w:color w:val="666666"/>
          <w:sz w:val="21"/>
          <w:szCs w:val="21"/>
          <w:lang w:eastAsia="ru-RU"/>
        </w:rPr>
        <w:t>2</w:t>
      </w:r>
      <w:r>
        <w:rPr>
          <w:rFonts w:eastAsia="Times New Roman" w:cs="Times New Roman"/>
          <w:color w:val="666666"/>
          <w:sz w:val="21"/>
          <w:szCs w:val="21"/>
          <w:lang w:eastAsia="ru-RU"/>
        </w:rPr>
        <w:t>9</w:t>
      </w:r>
      <w:r>
        <w:rPr>
          <w:rFonts w:eastAsia="Times New Roman" w:cs="Times New Roman"/>
          <w:color w:val="666666"/>
          <w:sz w:val="21"/>
          <w:szCs w:val="21"/>
          <w:lang w:eastAsia="ru-RU"/>
        </w:rPr>
        <w:t xml:space="preserve"> марта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2021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г.</w:t>
      </w:r>
      <w:r w:rsidR="006635A3" w:rsidRPr="006635A3">
        <w:rPr>
          <w:lang w:eastAsia="ru-RU"/>
        </w:rPr>
        <w:br/>
      </w:r>
      <w:r w:rsidR="00561E85" w:rsidRPr="006635A3">
        <w:rPr>
          <w:lang w:eastAsia="ru-RU"/>
        </w:rPr>
        <w:t xml:space="preserve">– Первенство России среди </w:t>
      </w:r>
      <w:hyperlink r:id="rId5" w:history="1">
        <w:r w:rsidR="006635A3" w:rsidRPr="006635A3">
          <w:rPr>
            <w:rStyle w:val="a3"/>
            <w:u w:val="none"/>
          </w:rPr>
          <w:t xml:space="preserve"> юниоров и юниорок до 2</w:t>
        </w:r>
        <w:r>
          <w:rPr>
            <w:rStyle w:val="a3"/>
            <w:u w:val="none"/>
          </w:rPr>
          <w:t>7</w:t>
        </w:r>
        <w:r w:rsidR="006635A3" w:rsidRPr="006635A3">
          <w:rPr>
            <w:rStyle w:val="a3"/>
            <w:u w:val="none"/>
          </w:rPr>
          <w:t xml:space="preserve"> лет, юниоров и юниорок до 2</w:t>
        </w:r>
        <w:r>
          <w:rPr>
            <w:rStyle w:val="a3"/>
            <w:u w:val="none"/>
          </w:rPr>
          <w:t xml:space="preserve">0 </w:t>
        </w:r>
        <w:r w:rsidR="006635A3" w:rsidRPr="006635A3">
          <w:rPr>
            <w:rStyle w:val="a3"/>
            <w:u w:val="none"/>
          </w:rPr>
          <w:t>лет, юношей</w:t>
        </w:r>
      </w:hyperlink>
      <w:r w:rsidR="006635A3">
        <w:t xml:space="preserve"> и девушек до 17 лет с 21 по 30 </w:t>
      </w:r>
      <w:r>
        <w:t>марта</w:t>
      </w:r>
      <w:r w:rsidR="006635A3">
        <w:t xml:space="preserve"> </w:t>
      </w:r>
      <w:r>
        <w:t>2021</w:t>
      </w:r>
      <w:r w:rsidR="006635A3">
        <w:t xml:space="preserve"> года.</w:t>
      </w:r>
      <w:proofErr w:type="gramEnd"/>
    </w:p>
    <w:p w:rsidR="00561E85" w:rsidRPr="00561E85" w:rsidRDefault="00561E85" w:rsidP="00561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Соревнования будут проводит</w:t>
      </w:r>
      <w:r w:rsidR="006635A3">
        <w:rPr>
          <w:rFonts w:eastAsia="Times New Roman" w:cs="Times New Roman"/>
          <w:color w:val="666666"/>
          <w:sz w:val="21"/>
          <w:szCs w:val="21"/>
          <w:lang w:eastAsia="ru-RU"/>
        </w:rPr>
        <w:t>ь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ся в парк-отеле «Царский лес» </w:t>
      </w:r>
      <w:proofErr w:type="gramStart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( </w:t>
      </w:r>
      <w:proofErr w:type="spellStart"/>
      <w:proofErr w:type="gramEnd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бывш</w:t>
      </w:r>
      <w:proofErr w:type="spellEnd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. дом отдыха «Покровское»), где участники будут жить, питаться и играть. Стоимость проживания</w:t>
      </w:r>
      <w:r w:rsidR="006635A3">
        <w:rPr>
          <w:rFonts w:eastAsia="Times New Roman" w:cs="Times New Roman"/>
          <w:color w:val="666666"/>
          <w:sz w:val="21"/>
          <w:szCs w:val="21"/>
          <w:lang w:eastAsia="ru-RU"/>
        </w:rPr>
        <w:t xml:space="preserve"> 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и питания (</w:t>
      </w:r>
      <w:proofErr w:type="gramStart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трёхразовое</w:t>
      </w:r>
      <w:proofErr w:type="gramEnd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по системе «шведский стол») составит 1</w:t>
      </w:r>
      <w:r w:rsidR="006635A3">
        <w:rPr>
          <w:rFonts w:eastAsia="Times New Roman" w:cs="Times New Roman"/>
          <w:color w:val="666666"/>
          <w:sz w:val="21"/>
          <w:szCs w:val="21"/>
          <w:lang w:eastAsia="ru-RU"/>
        </w:rPr>
        <w:t>6</w:t>
      </w:r>
      <w:r w:rsidR="00A02E8B">
        <w:rPr>
          <w:rFonts w:eastAsia="Times New Roman" w:cs="Times New Roman"/>
          <w:color w:val="666666"/>
          <w:sz w:val="21"/>
          <w:szCs w:val="21"/>
          <w:lang w:eastAsia="ru-RU"/>
        </w:rPr>
        <w:t>5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0 руб. с человека в сутки. Одноместное проживание – </w:t>
      </w:r>
      <w:r w:rsidR="006635A3">
        <w:rPr>
          <w:rFonts w:eastAsia="Times New Roman" w:cs="Times New Roman"/>
          <w:color w:val="666666"/>
          <w:sz w:val="21"/>
          <w:szCs w:val="21"/>
          <w:lang w:eastAsia="ru-RU"/>
        </w:rPr>
        <w:t>2</w:t>
      </w:r>
      <w:r w:rsidR="00A02E8B">
        <w:rPr>
          <w:rFonts w:eastAsia="Times New Roman" w:cs="Times New Roman"/>
          <w:color w:val="666666"/>
          <w:sz w:val="21"/>
          <w:szCs w:val="21"/>
          <w:lang w:eastAsia="ru-RU"/>
        </w:rPr>
        <w:t>3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00 руб. с человека в сутки.</w:t>
      </w:r>
    </w:p>
    <w:p w:rsidR="00561E85" w:rsidRPr="00561E85" w:rsidRDefault="00561E85" w:rsidP="00561E8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Время заезда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 в отель: с 12:00. </w:t>
      </w:r>
      <w:r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Время выезда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 из отеля: 12:00.</w:t>
      </w:r>
    </w:p>
    <w:p w:rsidR="00561E85" w:rsidRPr="00561E85" w:rsidRDefault="00561E85" w:rsidP="00561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Вниманию командирующих организаций. Цены на размещение указаны без учета налога НДС. При необходимости заключения договора оказания услуг проживания и питания, стоимость будет увеличена на размер налога</w:t>
      </w:r>
      <w:proofErr w:type="gramStart"/>
      <w:r w:rsidR="00A02E8B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                      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.</w:t>
      </w:r>
      <w:proofErr w:type="gramEnd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</w:r>
      <w:r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Предварительные заявки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 на участие в данных соревнованиях необходимо направлять по электронной почте </w:t>
      </w:r>
      <w:r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registraciashashki@inbox.ru 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 строго </w:t>
      </w:r>
      <w:r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 xml:space="preserve">до </w:t>
      </w:r>
      <w:r w:rsidR="00A02E8B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8</w:t>
      </w:r>
      <w:r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 w:rsidR="00A02E8B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 xml:space="preserve">марта           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.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По всем организационным вопросам и вопросам участия в соревнованиях спортсменов можно обращаться к вице-президенту Федерации шашек России </w:t>
      </w:r>
      <w:proofErr w:type="spellStart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Шонину</w:t>
      </w:r>
      <w:proofErr w:type="spellEnd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Алексею Сергеевичу: </w:t>
      </w:r>
      <w:r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+7 (919) 119-07-20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, </w:t>
      </w:r>
      <w:r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shtandler@inbox.ru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.</w:t>
      </w:r>
    </w:p>
    <w:p w:rsidR="00561E85" w:rsidRPr="00561E85" w:rsidRDefault="00561E85" w:rsidP="00561E85">
      <w:pPr>
        <w:shd w:val="clear" w:color="auto" w:fill="FFFFFF"/>
        <w:spacing w:after="225" w:line="240" w:lineRule="auto"/>
        <w:outlineLvl w:val="4"/>
        <w:rPr>
          <w:rFonts w:ascii="Helvetica" w:eastAsia="Times New Roman" w:hAnsi="Helvetica" w:cs="Times New Roman"/>
          <w:color w:val="454545"/>
          <w:sz w:val="21"/>
          <w:szCs w:val="21"/>
          <w:lang w:eastAsia="ru-RU"/>
        </w:rPr>
      </w:pPr>
      <w:r w:rsidRPr="00561E85">
        <w:rPr>
          <w:rFonts w:ascii="Helvetica" w:eastAsia="Times New Roman" w:hAnsi="Helvetica" w:cs="Times New Roman"/>
          <w:b/>
          <w:bCs/>
          <w:color w:val="99CC00"/>
          <w:sz w:val="21"/>
          <w:szCs w:val="21"/>
          <w:lang w:eastAsia="ru-RU"/>
        </w:rPr>
        <w:t>Внимание!</w:t>
      </w:r>
      <w:r w:rsidRPr="00561E85">
        <w:rPr>
          <w:rFonts w:ascii="Helvetica" w:eastAsia="Times New Roman" w:hAnsi="Helvetica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561E85" w:rsidRPr="00561E85" w:rsidRDefault="006635A3" w:rsidP="00561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/>
          <w:color w:val="666666"/>
          <w:sz w:val="21"/>
          <w:szCs w:val="21"/>
          <w:lang w:eastAsia="ru-RU"/>
        </w:rPr>
        <w:t>О</w:t>
      </w:r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ткрыто бронирование номеров </w:t>
      </w:r>
      <w:proofErr w:type="gramStart"/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в</w:t>
      </w:r>
      <w:proofErr w:type="gramEnd"/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</w:t>
      </w:r>
      <w:proofErr w:type="gramStart"/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на</w:t>
      </w:r>
      <w:proofErr w:type="gramEnd"/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период проведения соревнований. Заполненные заявки необходимо направлять на имя ответственного за размещение в гостиничном комплексе </w:t>
      </w:r>
      <w:proofErr w:type="spellStart"/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Синюкову</w:t>
      </w:r>
      <w:proofErr w:type="spellEnd"/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Василию Михайловичу по электронному адресу: </w:t>
      </w:r>
      <w:r w:rsidR="00561E85"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manager17@pokrovskoe.su</w:t>
      </w:r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, Приём заявок осуществляется строго по электронной почте и строго до </w:t>
      </w:r>
      <w:r w:rsidR="00A02E8B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8</w:t>
      </w:r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</w:t>
      </w:r>
      <w:r w:rsidR="00A02E8B">
        <w:rPr>
          <w:rFonts w:eastAsia="Times New Roman" w:cs="Times New Roman"/>
          <w:color w:val="666666"/>
          <w:sz w:val="21"/>
          <w:szCs w:val="21"/>
          <w:lang w:eastAsia="ru-RU"/>
        </w:rPr>
        <w:t>марта</w:t>
      </w:r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 включительно. Контактный телефон:  </w:t>
      </w:r>
      <w:r w:rsidR="00561E85" w:rsidRPr="00561E8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+7 (985) 466-38-00</w:t>
      </w:r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 – обращаться в рабочее время.</w:t>
      </w:r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 xml:space="preserve">Адрес </w:t>
      </w:r>
      <w:proofErr w:type="gramStart"/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парк-отеля</w:t>
      </w:r>
      <w:proofErr w:type="gramEnd"/>
      <w:r w:rsidR="00561E85"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«Царский лес» (бывший дом отдыха «Покровское»): 143066, Московская область, Одинцовский район, с. Покровское.</w:t>
      </w:r>
    </w:p>
    <w:p w:rsidR="00561E85" w:rsidRPr="00561E85" w:rsidRDefault="00561E85" w:rsidP="00561E85">
      <w:pPr>
        <w:shd w:val="clear" w:color="auto" w:fill="FFFFFF"/>
        <w:spacing w:after="225" w:line="240" w:lineRule="auto"/>
        <w:outlineLvl w:val="4"/>
        <w:rPr>
          <w:rFonts w:ascii="Helvetica" w:eastAsia="Times New Roman" w:hAnsi="Helvetica" w:cs="Times New Roman"/>
          <w:color w:val="454545"/>
          <w:sz w:val="21"/>
          <w:szCs w:val="21"/>
          <w:lang w:eastAsia="ru-RU"/>
        </w:rPr>
      </w:pPr>
      <w:r w:rsidRPr="00561E85">
        <w:rPr>
          <w:rFonts w:ascii="Helvetica" w:eastAsia="Times New Roman" w:hAnsi="Helvetica" w:cs="Times New Roman"/>
          <w:b/>
          <w:bCs/>
          <w:color w:val="99CC00"/>
          <w:sz w:val="21"/>
          <w:szCs w:val="21"/>
          <w:lang w:eastAsia="ru-RU"/>
        </w:rPr>
        <w:t>Схема проезда в Покровское на автомобиле:</w:t>
      </w:r>
    </w:p>
    <w:p w:rsidR="00A74A0C" w:rsidRDefault="00561E85" w:rsidP="00A02E8B">
      <w:pPr>
        <w:shd w:val="clear" w:color="auto" w:fill="FFFFFF"/>
        <w:spacing w:after="150" w:line="240" w:lineRule="auto"/>
        <w:jc w:val="both"/>
      </w:pP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На 51-ом км Можайского шоссе – поворот на </w:t>
      </w:r>
      <w:proofErr w:type="spellStart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Часцы</w:t>
      </w:r>
      <w:proofErr w:type="spellEnd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. Далее следовать прямо до указателя «Дом отдыха Покровское», проехав 4 км, на развилке перед церковью повернуть налево по указателю «Покровское»</w:t>
      </w:r>
      <w:proofErr w:type="gramStart"/>
      <w:r w:rsidR="00A02E8B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            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.</w:t>
      </w:r>
      <w:proofErr w:type="gramEnd"/>
      <w:r w:rsidR="00A02E8B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              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Схема проезда в Покровское на общественном транспорте</w:t>
      </w:r>
      <w:r w:rsidR="00A02E8B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:</w:t>
      </w:r>
      <w:r w:rsidRPr="00561E8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Белорусский вокзал из Москвы до станции Голицыно, далее маршрутным такси № 67 до остановки «Дом отдыха Покровское»</w:t>
      </w:r>
    </w:p>
    <w:sectPr w:rsidR="00A74A0C" w:rsidSect="00A02E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85"/>
    <w:rsid w:val="00143894"/>
    <w:rsid w:val="001C79F8"/>
    <w:rsid w:val="00561E85"/>
    <w:rsid w:val="006635A3"/>
    <w:rsid w:val="00A02E8B"/>
    <w:rsid w:val="00A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61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1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1E85"/>
    <w:rPr>
      <w:color w:val="0000FF"/>
      <w:u w:val="single"/>
    </w:rPr>
  </w:style>
  <w:style w:type="character" w:customStyle="1" w:styleId="entry-date">
    <w:name w:val="entry-date"/>
    <w:basedOn w:val="a0"/>
    <w:rsid w:val="00561E85"/>
  </w:style>
  <w:style w:type="paragraph" w:styleId="a4">
    <w:name w:val="Normal (Web)"/>
    <w:basedOn w:val="a"/>
    <w:uiPriority w:val="99"/>
    <w:semiHidden/>
    <w:unhideWhenUsed/>
    <w:rsid w:val="0056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E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E8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63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61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1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1E85"/>
    <w:rPr>
      <w:color w:val="0000FF"/>
      <w:u w:val="single"/>
    </w:rPr>
  </w:style>
  <w:style w:type="character" w:customStyle="1" w:styleId="entry-date">
    <w:name w:val="entry-date"/>
    <w:basedOn w:val="a0"/>
    <w:rsid w:val="00561E85"/>
  </w:style>
  <w:style w:type="paragraph" w:styleId="a4">
    <w:name w:val="Normal (Web)"/>
    <w:basedOn w:val="a"/>
    <w:uiPriority w:val="99"/>
    <w:semiHidden/>
    <w:unhideWhenUsed/>
    <w:rsid w:val="0056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E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E8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63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217">
          <w:marLeft w:val="0"/>
          <w:marRight w:val="0"/>
          <w:marTop w:val="0"/>
          <w:marBottom w:val="150"/>
          <w:divBdr>
            <w:top w:val="dashed" w:sz="6" w:space="6" w:color="E1E1E1"/>
            <w:left w:val="none" w:sz="0" w:space="0" w:color="auto"/>
            <w:bottom w:val="dashed" w:sz="6" w:space="6" w:color="E1E1E1"/>
            <w:right w:val="none" w:sz="0" w:space="0" w:color="auto"/>
          </w:divBdr>
          <w:divsChild>
            <w:div w:id="11129445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8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shki.ru/anons-chempionat-rossii-po-stokletochnym-shashkam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2021-02-18T21:12:00Z</dcterms:created>
  <dcterms:modified xsi:type="dcterms:W3CDTF">2021-02-18T21:12:00Z</dcterms:modified>
</cp:coreProperties>
</file>